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076FA" w:rsidRPr="00F86E0C" w:rsidRDefault="00932EB9" w:rsidP="00932EB9">
      <w:pPr>
        <w:jc w:val="center"/>
        <w:rPr>
          <w:color w:val="31849B" w:themeColor="accent5" w:themeShade="BF"/>
          <w:sz w:val="96"/>
          <w:szCs w:val="96"/>
          <w:rtl/>
        </w:rPr>
      </w:pPr>
      <w:r w:rsidRPr="00F86E0C">
        <w:rPr>
          <w:rFonts w:hint="cs"/>
          <w:color w:val="31849B" w:themeColor="accent5" w:themeShade="BF"/>
          <w:sz w:val="96"/>
          <w:szCs w:val="96"/>
          <w:rtl/>
        </w:rPr>
        <w:t xml:space="preserve">بسم الله الرحمن الرحيم </w:t>
      </w:r>
    </w:p>
    <w:p w:rsidR="00932EB9" w:rsidRDefault="00932EB9" w:rsidP="00143A7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المادة: التربية الإسلامية </w:t>
      </w:r>
      <w:r w:rsidR="00143A7A">
        <w:rPr>
          <w:rFonts w:hint="cs"/>
          <w:sz w:val="32"/>
          <w:szCs w:val="32"/>
          <w:rtl/>
        </w:rPr>
        <w:t xml:space="preserve">                                  الصف :الخامس الأساسي  </w:t>
      </w:r>
    </w:p>
    <w:p w:rsidR="00932EB9" w:rsidRDefault="00932EB9" w:rsidP="00932EB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الموضوع : فروض الوضوء</w:t>
      </w:r>
      <w:r w:rsidR="00143A7A">
        <w:rPr>
          <w:rFonts w:hint="cs"/>
          <w:sz w:val="32"/>
          <w:szCs w:val="32"/>
          <w:rtl/>
        </w:rPr>
        <w:t xml:space="preserve">                              التاريخ :    /    /  </w:t>
      </w:r>
      <w:r>
        <w:rPr>
          <w:rFonts w:hint="cs"/>
          <w:sz w:val="32"/>
          <w:szCs w:val="32"/>
          <w:rtl/>
        </w:rPr>
        <w:t xml:space="preserve"> </w:t>
      </w:r>
    </w:p>
    <w:p w:rsidR="00932EB9" w:rsidRDefault="00932EB9" w:rsidP="00932EB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الاسم :</w:t>
      </w:r>
      <w:r w:rsidR="00143A7A">
        <w:rPr>
          <w:rFonts w:hint="cs"/>
          <w:sz w:val="32"/>
          <w:szCs w:val="32"/>
          <w:rtl/>
        </w:rPr>
        <w:t xml:space="preserve"> .........................</w:t>
      </w:r>
      <w:r>
        <w:rPr>
          <w:rFonts w:hint="cs"/>
          <w:sz w:val="32"/>
          <w:szCs w:val="32"/>
          <w:rtl/>
        </w:rPr>
        <w:t xml:space="preserve"> </w:t>
      </w:r>
      <w:r w:rsidR="00143A7A">
        <w:rPr>
          <w:rFonts w:hint="cs"/>
          <w:sz w:val="32"/>
          <w:szCs w:val="32"/>
          <w:rtl/>
        </w:rPr>
        <w:t xml:space="preserve">                                   ورقة عمل  </w:t>
      </w:r>
    </w:p>
    <w:p w:rsidR="00143A7A" w:rsidRDefault="00143A7A" w:rsidP="00932EB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الهدف :توضيح فروض الوضوء</w:t>
      </w:r>
    </w:p>
    <w:p w:rsidR="00F86E0C" w:rsidRDefault="00CE7327" w:rsidP="00932EB9">
      <w:pPr>
        <w:rPr>
          <w:sz w:val="72"/>
          <w:szCs w:val="72"/>
          <w:rtl/>
        </w:rPr>
      </w:pPr>
      <w:r>
        <w:rPr>
          <w:noProof/>
          <w:sz w:val="72"/>
          <w:szCs w:val="72"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52" type="#_x0000_t116" style="position:absolute;left:0;text-align:left;margin-left:190.4pt;margin-top:50.95pt;width:283.75pt;height:30.5pt;z-index:251666432" fillcolor="white [3201]" strokecolor="black [3200]" strokeweight="5pt">
            <v:stroke linestyle="thickThin"/>
            <v:shadow color="#868686"/>
            <v:textbox>
              <w:txbxContent>
                <w:p w:rsidR="00F86E0C" w:rsidRDefault="00F86E0C">
                  <w:r>
                    <w:rPr>
                      <w:rFonts w:hint="cs"/>
                      <w:rtl/>
                    </w:rPr>
                    <w:t>1.</w:t>
                  </w:r>
                </w:p>
              </w:txbxContent>
            </v:textbox>
            <w10:wrap anchorx="page"/>
          </v:shape>
        </w:pict>
      </w:r>
      <w:r>
        <w:rPr>
          <w:noProof/>
          <w:sz w:val="72"/>
          <w:szCs w:val="72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1" type="#_x0000_t109" style="position:absolute;left:0;text-align:left;margin-left:-7pt;margin-top:4.3pt;width:454.05pt;height:36.45pt;z-index:251665408" fillcolor="#c2d69b [1942]" strokecolor="#c2d69b [1942]" strokeweight="1pt">
            <v:fill color2="#eaf1dd [662]" angle="-45" focusposition=".5,.5" focussize="" focus="-50%" type="gradient"/>
            <v:shadow on="t" type="perspective" color="#4e6128 [1606]" opacity=".5" offset="1pt" offset2="-3pt"/>
            <v:textbox>
              <w:txbxContent>
                <w:p w:rsidR="00F86E0C" w:rsidRPr="00F86E0C" w:rsidRDefault="00F86E0C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>ال</w:t>
                  </w:r>
                  <w:r w:rsidRPr="00F86E0C">
                    <w:rPr>
                      <w:rFonts w:hint="cs"/>
                      <w:sz w:val="48"/>
                      <w:szCs w:val="48"/>
                      <w:rtl/>
                    </w:rPr>
                    <w:t>هدف</w:t>
                  </w:r>
                  <w:r w:rsidRPr="00F86E0C">
                    <w:rPr>
                      <w:rFonts w:hint="cs"/>
                      <w:sz w:val="36"/>
                      <w:szCs w:val="36"/>
                      <w:rtl/>
                    </w:rPr>
                    <w:t xml:space="preserve"> : توضيح فروض الوضوء</w:t>
                  </w:r>
                </w:p>
              </w:txbxContent>
            </v:textbox>
            <w10:wrap anchorx="page"/>
          </v:shape>
        </w:pict>
      </w:r>
    </w:p>
    <w:p w:rsidR="00143A7A" w:rsidRDefault="00CE7327" w:rsidP="00932EB9">
      <w:pPr>
        <w:rPr>
          <w:sz w:val="72"/>
          <w:szCs w:val="72"/>
          <w:rtl/>
        </w:rPr>
      </w:pPr>
      <w:r>
        <w:rPr>
          <w:noProof/>
          <w:sz w:val="72"/>
          <w:szCs w:val="72"/>
          <w:rtl/>
        </w:rPr>
        <w:pict>
          <v:shape id="_x0000_s1044" type="#_x0000_t116" style="position:absolute;left:0;text-align:left;margin-left:152.25pt;margin-top:35.65pt;width:304.1pt;height:28pt;z-index:251659264" fillcolor="white [3201]" strokecolor="#c0504d [3205]" strokeweight="5pt">
            <v:stroke linestyle="thickThin"/>
            <v:shadow color="#868686"/>
            <v:textbox>
              <w:txbxContent>
                <w:p w:rsidR="007F78BB" w:rsidRDefault="007F78BB">
                  <w:r>
                    <w:rPr>
                      <w:rFonts w:hint="cs"/>
                      <w:rtl/>
                    </w:rPr>
                    <w:t>2.</w:t>
                  </w:r>
                </w:p>
              </w:txbxContent>
            </v:textbox>
            <w10:wrap anchorx="page"/>
          </v:shape>
        </w:pict>
      </w:r>
    </w:p>
    <w:p w:rsidR="00143A7A" w:rsidRPr="00143A7A" w:rsidRDefault="00CE7327" w:rsidP="00932EB9">
      <w:pPr>
        <w:rPr>
          <w:sz w:val="72"/>
          <w:szCs w:val="72"/>
          <w:rtl/>
        </w:rPr>
      </w:pPr>
      <w:r w:rsidRPr="00CE7327">
        <w:rPr>
          <w:noProof/>
          <w:sz w:val="32"/>
          <w:szCs w:val="32"/>
          <w:rtl/>
        </w:rPr>
        <w:pict>
          <v:shape id="_x0000_s1046" type="#_x0000_t116" style="position:absolute;left:0;text-align:left;margin-left:87pt;margin-top:54.3pt;width:315.1pt;height:29.65pt;z-index:251661312" fillcolor="white [3201]" strokecolor="#4bacc6 [3208]" strokeweight="5pt">
            <v:stroke linestyle="thickThin"/>
            <v:shadow color="#868686"/>
            <v:textbox>
              <w:txbxContent>
                <w:p w:rsidR="007F78BB" w:rsidRDefault="007F78BB">
                  <w:r>
                    <w:rPr>
                      <w:rFonts w:hint="cs"/>
                      <w:rtl/>
                    </w:rPr>
                    <w:t>4.</w:t>
                  </w:r>
                </w:p>
              </w:txbxContent>
            </v:textbox>
            <w10:wrap anchorx="page"/>
          </v:shape>
        </w:pict>
      </w:r>
      <w:r>
        <w:rPr>
          <w:noProof/>
          <w:sz w:val="72"/>
          <w:szCs w:val="72"/>
          <w:rtl/>
        </w:rPr>
        <w:pict>
          <v:shape id="_x0000_s1045" type="#_x0000_t116" style="position:absolute;left:0;text-align:left;margin-left:120.9pt;margin-top:16.2pt;width:320.2pt;height:28.8pt;z-index:251660288" fillcolor="white [3201]" strokecolor="#8064a2 [3207]" strokeweight="5pt">
            <v:stroke linestyle="thickThin"/>
            <v:shadow color="#868686"/>
            <v:textbox>
              <w:txbxContent>
                <w:p w:rsidR="007F78BB" w:rsidRDefault="007F78BB">
                  <w:r>
                    <w:rPr>
                      <w:rFonts w:hint="cs"/>
                      <w:rtl/>
                    </w:rPr>
                    <w:t>3.</w:t>
                  </w:r>
                </w:p>
              </w:txbxContent>
            </v:textbox>
            <w10:wrap anchorx="page"/>
          </v:shape>
        </w:pict>
      </w:r>
    </w:p>
    <w:p w:rsidR="00143A7A" w:rsidRPr="00932EB9" w:rsidRDefault="00143A7A" w:rsidP="00932EB9">
      <w:pPr>
        <w:rPr>
          <w:sz w:val="32"/>
          <w:szCs w:val="32"/>
          <w:rtl/>
        </w:rPr>
      </w:pPr>
    </w:p>
    <w:p w:rsidR="002B1E07" w:rsidRDefault="00CE7327" w:rsidP="00932EB9">
      <w:pPr>
        <w:jc w:val="center"/>
        <w:rPr>
          <w:sz w:val="96"/>
          <w:szCs w:val="96"/>
          <w:rtl/>
        </w:rPr>
      </w:pPr>
      <w:r>
        <w:rPr>
          <w:noProof/>
          <w:sz w:val="96"/>
          <w:szCs w:val="96"/>
          <w:rtl/>
        </w:rPr>
        <w:pict>
          <v:shape id="_x0000_s1048" type="#_x0000_t116" style="position:absolute;left:0;text-align:left;margin-left:29.45pt;margin-top:51.1pt;width:316.8pt;height:29.9pt;z-index:251663360" fillcolor="white [3201]" strokecolor="#9bbb59 [3206]" strokeweight="5pt">
            <v:stroke linestyle="thickThin"/>
            <v:shadow color="#868686"/>
            <v:textbox>
              <w:txbxContent>
                <w:p w:rsidR="007F78BB" w:rsidRDefault="007F78BB">
                  <w:r>
                    <w:rPr>
                      <w:rFonts w:hint="cs"/>
                      <w:rtl/>
                    </w:rPr>
                    <w:t>6.</w:t>
                  </w:r>
                </w:p>
              </w:txbxContent>
            </v:textbox>
            <w10:wrap anchorx="page"/>
          </v:shape>
        </w:pict>
      </w:r>
      <w:r>
        <w:rPr>
          <w:noProof/>
          <w:sz w:val="96"/>
          <w:szCs w:val="96"/>
          <w:rtl/>
        </w:rPr>
        <w:pict>
          <v:shape id="_x0000_s1047" type="#_x0000_t116" style="position:absolute;left:0;text-align:left;margin-left:57.35pt;margin-top:6.2pt;width:310.05pt;height:31.3pt;z-index:251662336" fillcolor="white [3201]" strokecolor="#4f81bd [3204]" strokeweight="5pt">
            <v:stroke linestyle="thickThin"/>
            <v:shadow color="#868686"/>
            <v:textbox>
              <w:txbxContent>
                <w:p w:rsidR="007F78BB" w:rsidRDefault="007F78BB">
                  <w:r>
                    <w:rPr>
                      <w:rFonts w:hint="cs"/>
                      <w:rtl/>
                    </w:rPr>
                    <w:t>5.</w:t>
                  </w:r>
                </w:p>
              </w:txbxContent>
            </v:textbox>
            <w10:wrap anchorx="page"/>
          </v:shape>
        </w:pict>
      </w:r>
      <w:r w:rsidR="00932EB9">
        <w:rPr>
          <w:rFonts w:hint="cs"/>
          <w:sz w:val="96"/>
          <w:szCs w:val="96"/>
          <w:rtl/>
        </w:rPr>
        <w:t xml:space="preserve">                </w:t>
      </w:r>
      <w:r w:rsidR="002B1E07">
        <w:rPr>
          <w:rFonts w:hint="cs"/>
          <w:sz w:val="96"/>
          <w:szCs w:val="96"/>
          <w:rtl/>
        </w:rPr>
        <w:t xml:space="preserve"> </w:t>
      </w:r>
    </w:p>
    <w:p w:rsidR="00932EB9" w:rsidRPr="002B1E07" w:rsidRDefault="00CE7327" w:rsidP="00932EB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4" type="#_x0000_t106" style="position:absolute;left:0;text-align:left;margin-left:-39.2pt;margin-top:169.9pt;width:198.25pt;height:63.2pt;z-index:251667456" adj="8335,33579" fillcolor="white [3201]" strokecolor="#c0504d [3205]" strokeweight="5pt">
            <v:shadow color="#868686"/>
            <v:textbox>
              <w:txbxContent>
                <w:p w:rsidR="008342CC" w:rsidRPr="008342CC" w:rsidRDefault="008342CC">
                  <w:pPr>
                    <w:rPr>
                      <w:color w:val="215868" w:themeColor="accent5" w:themeShade="80"/>
                      <w:sz w:val="36"/>
                      <w:szCs w:val="36"/>
                    </w:rPr>
                  </w:pPr>
                  <w:r w:rsidRPr="008342CC">
                    <w:rPr>
                      <w:rFonts w:hint="cs"/>
                      <w:color w:val="215868" w:themeColor="accent5" w:themeShade="80"/>
                      <w:sz w:val="36"/>
                      <w:szCs w:val="36"/>
                      <w:rtl/>
                    </w:rPr>
                    <w:t>أمنياتي لكن بالتوفيق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</w:rPr>
        <w:pict>
          <v:rect id="_x0000_s1049" style="position:absolute;left:0;text-align:left;margin-left:-43.45pt;margin-top:62.35pt;width:499.8pt;height:103.3pt;z-index:25166438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F86E0C" w:rsidRPr="00F86E0C" w:rsidRDefault="00F86E0C" w:rsidP="00F86E0C">
                  <w:pPr>
                    <w:rPr>
                      <w:sz w:val="40"/>
                      <w:szCs w:val="40"/>
                      <w:rtl/>
                    </w:rPr>
                  </w:pPr>
                  <w:r w:rsidRPr="00F86E0C">
                    <w:rPr>
                      <w:rFonts w:hint="cs"/>
                      <w:sz w:val="40"/>
                      <w:szCs w:val="40"/>
                      <w:rtl/>
                    </w:rPr>
                    <w:t>الموالاة هي:</w:t>
                  </w:r>
                </w:p>
                <w:p w:rsidR="00F86E0C" w:rsidRPr="00F86E0C" w:rsidRDefault="00F86E0C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="00932EB9" w:rsidRPr="002B1E07">
        <w:rPr>
          <w:rFonts w:hint="cs"/>
          <w:sz w:val="40"/>
          <w:szCs w:val="40"/>
          <w:rtl/>
        </w:rPr>
        <w:t xml:space="preserve">         </w:t>
      </w:r>
    </w:p>
    <w:sectPr w:rsidR="00932EB9" w:rsidRPr="002B1E07" w:rsidSect="00932EB9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/>
  <w:defaultTabStop w:val="720"/>
  <w:characterSpacingControl w:val="doNotCompress"/>
  <w:compat/>
  <w:rsids>
    <w:rsidRoot w:val="00932EB9"/>
    <w:rsid w:val="00143A7A"/>
    <w:rsid w:val="002B1E07"/>
    <w:rsid w:val="003076FA"/>
    <w:rsid w:val="00320751"/>
    <w:rsid w:val="003560D7"/>
    <w:rsid w:val="007C5D08"/>
    <w:rsid w:val="007F78BB"/>
    <w:rsid w:val="008342CC"/>
    <w:rsid w:val="00932EB9"/>
    <w:rsid w:val="00A83107"/>
    <w:rsid w:val="00AA7853"/>
    <w:rsid w:val="00CE7327"/>
    <w:rsid w:val="00E16FB6"/>
    <w:rsid w:val="00F86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5]"/>
    </o:shapedefaults>
    <o:shapelayout v:ext="edit">
      <o:idmap v:ext="edit" data="1"/>
      <o:rules v:ext="edit">
        <o:r id="V:Rule1" type="callout" idref="#_x0000_s105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2EB9"/>
    <w:rPr>
      <w:rFonts w:ascii="Tahoma" w:hAnsi="Tahoma" w:cs="Tahoma"/>
      <w:sz w:val="16"/>
      <w:szCs w:val="16"/>
    </w:rPr>
  </w:style>
  <w:style w:type="paragraph" w:styleId="a4">
    <w:name w:val="No Spacing"/>
    <w:link w:val="Char0"/>
    <w:uiPriority w:val="1"/>
    <w:qFormat/>
    <w:rsid w:val="00932EB9"/>
    <w:pPr>
      <w:bidi/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4"/>
    <w:uiPriority w:val="1"/>
    <w:rsid w:val="00932EB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C868-1AF7-4A7B-BB8B-3158D4AF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2013-10-14T21:42:00Z</dcterms:created>
  <dcterms:modified xsi:type="dcterms:W3CDTF">2013-10-17T14:06:00Z</dcterms:modified>
</cp:coreProperties>
</file>